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C0F21" w14:textId="55978680" w:rsidR="46B519E3" w:rsidRPr="00F51501" w:rsidRDefault="00F51501" w:rsidP="1C47CE1A">
      <w:pPr>
        <w:pStyle w:val="Geenafstand"/>
        <w:rPr>
          <w:rFonts w:ascii="Arial" w:eastAsia="Arial" w:hAnsi="Arial" w:cs="Arial"/>
          <w:sz w:val="22"/>
          <w:szCs w:val="22"/>
        </w:rPr>
      </w:pPr>
      <w:r w:rsidRPr="00F5150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BC2252E" wp14:editId="69354513">
            <wp:simplePos x="0" y="0"/>
            <wp:positionH relativeFrom="column">
              <wp:posOffset>4831080</wp:posOffset>
            </wp:positionH>
            <wp:positionV relativeFrom="paragraph">
              <wp:posOffset>-399415</wp:posOffset>
            </wp:positionV>
            <wp:extent cx="1348105" cy="399415"/>
            <wp:effectExtent l="0" t="0" r="4445" b="635"/>
            <wp:wrapNone/>
            <wp:docPr id="696848515" name="Afbeelding 696848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8FF017F" w:rsidRPr="00F51501">
        <w:rPr>
          <w:rFonts w:ascii="Arial" w:eastAsia="Arial" w:hAnsi="Arial" w:cs="Arial"/>
          <w:sz w:val="22"/>
          <w:szCs w:val="22"/>
        </w:rPr>
        <w:t>Persbericht, mei 2025</w:t>
      </w:r>
    </w:p>
    <w:p w14:paraId="28DD8165" w14:textId="526712A7" w:rsidR="318B6A42" w:rsidRPr="00F51501" w:rsidRDefault="318B6A42" w:rsidP="1C47CE1A">
      <w:pPr>
        <w:pStyle w:val="Geenafstand"/>
        <w:rPr>
          <w:rFonts w:ascii="Arial" w:eastAsia="Arial" w:hAnsi="Arial" w:cs="Arial"/>
          <w:sz w:val="22"/>
          <w:szCs w:val="22"/>
        </w:rPr>
      </w:pPr>
    </w:p>
    <w:p w14:paraId="1966A267" w14:textId="10E92F00" w:rsidR="008E24FD" w:rsidRPr="00BF68AA" w:rsidRDefault="4CA0699E" w:rsidP="1C47CE1A">
      <w:pPr>
        <w:pStyle w:val="Geenafstand"/>
        <w:rPr>
          <w:rFonts w:ascii="Arial" w:eastAsia="Arial" w:hAnsi="Arial" w:cs="Arial"/>
          <w:b/>
          <w:bCs/>
        </w:rPr>
      </w:pPr>
      <w:r w:rsidRPr="00BF68AA">
        <w:rPr>
          <w:rFonts w:ascii="Arial" w:eastAsia="Arial" w:hAnsi="Arial" w:cs="Arial"/>
          <w:b/>
          <w:bCs/>
        </w:rPr>
        <w:t>Workshop</w:t>
      </w:r>
      <w:r w:rsidR="13E65C18" w:rsidRPr="00BF68AA">
        <w:rPr>
          <w:rFonts w:ascii="Arial" w:eastAsia="Arial" w:hAnsi="Arial" w:cs="Arial"/>
          <w:b/>
          <w:bCs/>
        </w:rPr>
        <w:t xml:space="preserve"> Kunstkijken</w:t>
      </w:r>
      <w:r w:rsidRPr="00BF68AA">
        <w:rPr>
          <w:rFonts w:ascii="Arial" w:eastAsia="Arial" w:hAnsi="Arial" w:cs="Arial"/>
          <w:b/>
          <w:bCs/>
        </w:rPr>
        <w:t xml:space="preserve"> op zondag 11 mei i</w:t>
      </w:r>
      <w:r w:rsidR="0B251D56" w:rsidRPr="00BF68AA">
        <w:rPr>
          <w:rFonts w:ascii="Arial" w:eastAsia="Arial" w:hAnsi="Arial" w:cs="Arial"/>
          <w:b/>
          <w:bCs/>
        </w:rPr>
        <w:t>.s.m.</w:t>
      </w:r>
      <w:r w:rsidRPr="00BF68AA">
        <w:rPr>
          <w:rFonts w:ascii="Arial" w:eastAsia="Arial" w:hAnsi="Arial" w:cs="Arial"/>
          <w:b/>
          <w:bCs/>
        </w:rPr>
        <w:t xml:space="preserve"> </w:t>
      </w:r>
      <w:r w:rsidRPr="00BF68AA">
        <w:rPr>
          <w:rFonts w:ascii="Arial" w:eastAsia="Arial" w:hAnsi="Arial" w:cs="Arial"/>
          <w:b/>
          <w:bCs/>
          <w:i/>
          <w:iCs/>
        </w:rPr>
        <w:t>Mindfulness in Museums</w:t>
      </w:r>
      <w:r w:rsidR="36158019" w:rsidRPr="00BF68AA">
        <w:rPr>
          <w:rFonts w:ascii="Arial" w:eastAsia="Arial" w:hAnsi="Arial" w:cs="Arial"/>
          <w:b/>
          <w:bCs/>
          <w:i/>
          <w:iCs/>
        </w:rPr>
        <w:t xml:space="preserve"> </w:t>
      </w:r>
      <w:r w:rsidR="36158019" w:rsidRPr="00BF68AA">
        <w:rPr>
          <w:rFonts w:ascii="Arial" w:eastAsia="Arial" w:hAnsi="Arial" w:cs="Arial"/>
          <w:b/>
          <w:bCs/>
        </w:rPr>
        <w:t xml:space="preserve">bij Museum Jan </w:t>
      </w:r>
      <w:proofErr w:type="spellStart"/>
      <w:r w:rsidR="36158019" w:rsidRPr="00BF68AA">
        <w:rPr>
          <w:rFonts w:ascii="Arial" w:eastAsia="Arial" w:hAnsi="Arial" w:cs="Arial"/>
          <w:b/>
          <w:bCs/>
        </w:rPr>
        <w:t>Cunen</w:t>
      </w:r>
      <w:proofErr w:type="spellEnd"/>
    </w:p>
    <w:p w14:paraId="63DCF745" w14:textId="4A8EE023" w:rsidR="318B6A42" w:rsidRPr="00BF68AA" w:rsidRDefault="318B6A42" w:rsidP="1C47CE1A">
      <w:pPr>
        <w:pStyle w:val="Geenafstand"/>
        <w:rPr>
          <w:rFonts w:ascii="Arial" w:eastAsia="Arial" w:hAnsi="Arial" w:cs="Arial"/>
        </w:rPr>
      </w:pPr>
    </w:p>
    <w:p w14:paraId="30A0ADBC" w14:textId="77777777" w:rsidR="00BF68AA" w:rsidRPr="00BF68AA" w:rsidRDefault="00BF68AA" w:rsidP="00BF68AA">
      <w:pPr>
        <w:pStyle w:val="Geenafstand"/>
        <w:rPr>
          <w:rFonts w:ascii="Arial" w:eastAsia="Arial" w:hAnsi="Arial" w:cs="Arial"/>
        </w:rPr>
      </w:pPr>
      <w:r w:rsidRPr="00BF68AA">
        <w:rPr>
          <w:rFonts w:ascii="Arial" w:eastAsia="Arial" w:hAnsi="Arial" w:cs="Arial"/>
        </w:rPr>
        <w:t xml:space="preserve">Zondag 11 mei organiseert Museum Jan </w:t>
      </w:r>
      <w:proofErr w:type="spellStart"/>
      <w:r w:rsidRPr="00BF68AA">
        <w:rPr>
          <w:rFonts w:ascii="Arial" w:eastAsia="Arial" w:hAnsi="Arial" w:cs="Arial"/>
        </w:rPr>
        <w:t>Cunen</w:t>
      </w:r>
      <w:proofErr w:type="spellEnd"/>
      <w:r w:rsidRPr="00BF68AA">
        <w:rPr>
          <w:rFonts w:ascii="Arial" w:eastAsia="Arial" w:hAnsi="Arial" w:cs="Arial"/>
        </w:rPr>
        <w:t xml:space="preserve"> van 10.15 tot 11.45 uur een bijzondere workshop waarin kunst en mindfulness samenkomen. Onder begeleiding van een trainer van Mindfulness in Museums verkennen deelnemers op meditatieve wijze de tentoonstelling </w:t>
      </w:r>
      <w:r w:rsidRPr="00BF68AA">
        <w:rPr>
          <w:rFonts w:ascii="Arial" w:eastAsia="Arial" w:hAnsi="Arial" w:cs="Arial"/>
          <w:i/>
          <w:iCs/>
        </w:rPr>
        <w:t>Han Klinkhamer, van hier</w:t>
      </w:r>
      <w:r w:rsidRPr="00BF68AA">
        <w:rPr>
          <w:rFonts w:ascii="Arial" w:eastAsia="Arial" w:hAnsi="Arial" w:cs="Arial"/>
        </w:rPr>
        <w:t>.</w:t>
      </w:r>
    </w:p>
    <w:p w14:paraId="1F35E4E8" w14:textId="77777777" w:rsidR="00BF68AA" w:rsidRPr="00BF68AA" w:rsidRDefault="00BF68AA" w:rsidP="00BF68AA">
      <w:pPr>
        <w:pStyle w:val="Geenafstand"/>
        <w:rPr>
          <w:rFonts w:ascii="Arial" w:eastAsia="Arial" w:hAnsi="Arial" w:cs="Arial"/>
        </w:rPr>
      </w:pPr>
      <w:r w:rsidRPr="00BF68AA">
        <w:rPr>
          <w:rFonts w:ascii="Arial" w:eastAsia="Arial" w:hAnsi="Arial" w:cs="Arial"/>
        </w:rPr>
        <w:t>De landschappen van Klinkhamer lijken overal te kunnen zijn – of nergens. Ze vormen een krachtig ankerpunt om te verstillen, te vertragen en écht te kijken. Deze aandachtige manier van kijken nodigt uit tot reflectie en draagt bij aan mentaal welzijn.</w:t>
      </w:r>
    </w:p>
    <w:p w14:paraId="719B696D" w14:textId="77777777" w:rsidR="00BF68AA" w:rsidRPr="00BF68AA" w:rsidRDefault="00BF68AA" w:rsidP="00BF68AA">
      <w:pPr>
        <w:pStyle w:val="Geenafstand"/>
        <w:rPr>
          <w:rFonts w:ascii="Arial" w:eastAsia="Arial" w:hAnsi="Arial" w:cs="Arial"/>
        </w:rPr>
      </w:pPr>
      <w:r w:rsidRPr="00BF68AA">
        <w:rPr>
          <w:rFonts w:ascii="Arial" w:eastAsia="Arial" w:hAnsi="Arial" w:cs="Arial"/>
        </w:rPr>
        <w:t>De workshop sluit af met een gezamenlijke terugkoppeling waarin ruimte is om ervaringen te delen.</w:t>
      </w:r>
    </w:p>
    <w:p w14:paraId="5AFDC975" w14:textId="4939B321" w:rsidR="008E24FD" w:rsidRPr="00BF68AA" w:rsidRDefault="008E24FD" w:rsidP="1C47CE1A">
      <w:pPr>
        <w:pStyle w:val="Geenafstand"/>
        <w:rPr>
          <w:rFonts w:ascii="Arial" w:eastAsia="Arial" w:hAnsi="Arial" w:cs="Arial"/>
        </w:rPr>
      </w:pPr>
    </w:p>
    <w:p w14:paraId="7A2D522A" w14:textId="132A82B6" w:rsidR="008E24FD" w:rsidRPr="00BF68AA" w:rsidRDefault="666A1951" w:rsidP="1C47CE1A">
      <w:pPr>
        <w:pStyle w:val="Geenafstand"/>
        <w:rPr>
          <w:rFonts w:ascii="Arial" w:eastAsia="Arial" w:hAnsi="Arial" w:cs="Arial"/>
        </w:rPr>
      </w:pPr>
      <w:r w:rsidRPr="00BF68AA">
        <w:rPr>
          <w:rFonts w:ascii="Arial" w:eastAsia="Arial" w:hAnsi="Arial" w:cs="Arial"/>
        </w:rPr>
        <w:t>De workshop</w:t>
      </w:r>
      <w:r w:rsidR="182E3893" w:rsidRPr="00BF68AA">
        <w:rPr>
          <w:rFonts w:ascii="Arial" w:eastAsia="Arial" w:hAnsi="Arial" w:cs="Arial"/>
        </w:rPr>
        <w:t xml:space="preserve"> </w:t>
      </w:r>
      <w:r w:rsidR="182E3893" w:rsidRPr="00BF68AA">
        <w:rPr>
          <w:rFonts w:ascii="Arial" w:eastAsia="Arial" w:hAnsi="Arial" w:cs="Arial"/>
          <w:i/>
          <w:iCs/>
        </w:rPr>
        <w:t>Mindfulness in Museums</w:t>
      </w:r>
      <w:r w:rsidRPr="00BF68AA">
        <w:rPr>
          <w:rFonts w:ascii="Arial" w:eastAsia="Arial" w:hAnsi="Arial" w:cs="Arial"/>
        </w:rPr>
        <w:t xml:space="preserve"> is op zondag 11 mei van 10.45 t/m 11.45 uur. </w:t>
      </w:r>
      <w:r w:rsidR="4CA0699E" w:rsidRPr="00BF68AA">
        <w:rPr>
          <w:rFonts w:ascii="Arial" w:eastAsia="Arial" w:hAnsi="Arial" w:cs="Arial"/>
        </w:rPr>
        <w:t xml:space="preserve">Deelname aan de workshop kost €17,50 (exclusief museumticket). Aanmelden kan via de website van Museum Jan </w:t>
      </w:r>
      <w:proofErr w:type="spellStart"/>
      <w:r w:rsidR="4CA0699E" w:rsidRPr="00BF68AA">
        <w:rPr>
          <w:rFonts w:ascii="Arial" w:eastAsia="Arial" w:hAnsi="Arial" w:cs="Arial"/>
        </w:rPr>
        <w:t>Cunen</w:t>
      </w:r>
      <w:proofErr w:type="spellEnd"/>
      <w:r w:rsidR="548E22C5" w:rsidRPr="00BF68AA">
        <w:rPr>
          <w:rFonts w:ascii="Arial" w:eastAsia="Arial" w:hAnsi="Arial" w:cs="Arial"/>
        </w:rPr>
        <w:t xml:space="preserve"> of via </w:t>
      </w:r>
      <w:hyperlink r:id="rId8">
        <w:r w:rsidR="548E22C5" w:rsidRPr="00BF68AA">
          <w:rPr>
            <w:rStyle w:val="Hyperlink"/>
            <w:rFonts w:ascii="Arial" w:eastAsia="Arial" w:hAnsi="Arial" w:cs="Arial"/>
          </w:rPr>
          <w:t>info@museumjancunen.nl</w:t>
        </w:r>
      </w:hyperlink>
      <w:r w:rsidR="440BC2BD" w:rsidRPr="00BF68AA">
        <w:rPr>
          <w:rFonts w:ascii="Arial" w:eastAsia="Arial" w:hAnsi="Arial" w:cs="Arial"/>
        </w:rPr>
        <w:t xml:space="preserve"> </w:t>
      </w:r>
    </w:p>
    <w:p w14:paraId="32E8FEA3" w14:textId="69E523AE" w:rsidR="008E24FD" w:rsidRPr="00BF68AA" w:rsidRDefault="0871804D" w:rsidP="1C47CE1A">
      <w:pPr>
        <w:pStyle w:val="Geenafstand"/>
        <w:rPr>
          <w:rFonts w:ascii="Arial" w:eastAsia="Arial" w:hAnsi="Arial" w:cs="Arial"/>
        </w:rPr>
      </w:pPr>
      <w:r w:rsidRPr="00BF68AA">
        <w:rPr>
          <w:rFonts w:ascii="Arial" w:eastAsia="Arial" w:hAnsi="Arial" w:cs="Arial"/>
        </w:rPr>
        <w:t xml:space="preserve">De workshop </w:t>
      </w:r>
      <w:r w:rsidRPr="00BF68AA">
        <w:rPr>
          <w:rFonts w:ascii="Arial" w:eastAsia="Arial" w:hAnsi="Arial" w:cs="Arial"/>
          <w:i/>
          <w:iCs/>
        </w:rPr>
        <w:t>Kunstkijken</w:t>
      </w:r>
      <w:r w:rsidRPr="00BF68AA">
        <w:rPr>
          <w:rFonts w:ascii="Arial" w:eastAsia="Arial" w:hAnsi="Arial" w:cs="Arial"/>
        </w:rPr>
        <w:t xml:space="preserve"> in samenwerking met </w:t>
      </w:r>
      <w:r w:rsidRPr="00BF68AA">
        <w:rPr>
          <w:rFonts w:ascii="Arial" w:eastAsia="Arial" w:hAnsi="Arial" w:cs="Arial"/>
          <w:i/>
          <w:iCs/>
        </w:rPr>
        <w:t>Mindfulness in Museums</w:t>
      </w:r>
      <w:r w:rsidRPr="00BF68AA">
        <w:rPr>
          <w:rFonts w:ascii="Arial" w:eastAsia="Arial" w:hAnsi="Arial" w:cs="Arial"/>
        </w:rPr>
        <w:t xml:space="preserve"> vindt, naast zondag 11 mei, ook plaats op zondag 29 juni en zondag 24 augustus bij Museum Jan </w:t>
      </w:r>
      <w:proofErr w:type="spellStart"/>
      <w:r w:rsidRPr="00BF68AA">
        <w:rPr>
          <w:rFonts w:ascii="Arial" w:eastAsia="Arial" w:hAnsi="Arial" w:cs="Arial"/>
        </w:rPr>
        <w:t>Cunen</w:t>
      </w:r>
      <w:proofErr w:type="spellEnd"/>
      <w:r w:rsidRPr="00BF68AA">
        <w:rPr>
          <w:rFonts w:ascii="Arial" w:eastAsia="Arial" w:hAnsi="Arial" w:cs="Arial"/>
        </w:rPr>
        <w:t xml:space="preserve">. </w:t>
      </w:r>
    </w:p>
    <w:p w14:paraId="0C5CAFC4" w14:textId="0DCF1634" w:rsidR="008E24FD" w:rsidRPr="00BF68AA" w:rsidRDefault="008E24FD" w:rsidP="1C47CE1A">
      <w:pPr>
        <w:pStyle w:val="Geenafstand"/>
        <w:rPr>
          <w:rFonts w:ascii="Arial" w:eastAsia="Arial" w:hAnsi="Arial" w:cs="Arial"/>
          <w:i/>
          <w:iCs/>
        </w:rPr>
      </w:pPr>
    </w:p>
    <w:p w14:paraId="365DC094" w14:textId="45AD66E5" w:rsidR="008E24FD" w:rsidRPr="00BF68AA" w:rsidRDefault="4CA0699E" w:rsidP="1C47CE1A">
      <w:pPr>
        <w:pStyle w:val="Geenafstand"/>
        <w:rPr>
          <w:rFonts w:ascii="Arial" w:eastAsia="Arial" w:hAnsi="Arial" w:cs="Arial"/>
          <w:i/>
          <w:iCs/>
          <w:sz w:val="22"/>
          <w:szCs w:val="22"/>
        </w:rPr>
      </w:pPr>
      <w:r w:rsidRPr="00BF68AA">
        <w:rPr>
          <w:rFonts w:ascii="Arial" w:eastAsia="Arial" w:hAnsi="Arial" w:cs="Arial"/>
          <w:i/>
          <w:iCs/>
          <w:sz w:val="22"/>
          <w:szCs w:val="22"/>
        </w:rPr>
        <w:t>De workshop sluit aan bij de tentoonstelling Han Klinkhamer, van hier, die nog</w:t>
      </w:r>
      <w:r w:rsidR="00BF68AA">
        <w:rPr>
          <w:rFonts w:ascii="Arial" w:eastAsia="Arial" w:hAnsi="Arial" w:cs="Arial"/>
          <w:i/>
          <w:iCs/>
          <w:sz w:val="22"/>
          <w:szCs w:val="22"/>
        </w:rPr>
        <w:t xml:space="preserve"> is</w:t>
      </w:r>
      <w:r w:rsidRPr="00BF68AA">
        <w:rPr>
          <w:rFonts w:ascii="Arial" w:eastAsia="Arial" w:hAnsi="Arial" w:cs="Arial"/>
          <w:i/>
          <w:iCs/>
          <w:sz w:val="22"/>
          <w:szCs w:val="22"/>
        </w:rPr>
        <w:t xml:space="preserve"> te zien t/m 31 augustus 2025. De mindfulness</w:t>
      </w:r>
      <w:r w:rsidR="007315BA" w:rsidRPr="00BF68AA">
        <w:rPr>
          <w:rFonts w:ascii="Arial" w:eastAsia="Arial" w:hAnsi="Arial" w:cs="Arial"/>
          <w:i/>
          <w:iCs/>
          <w:sz w:val="22"/>
          <w:szCs w:val="22"/>
        </w:rPr>
        <w:t>-</w:t>
      </w:r>
      <w:r w:rsidRPr="00BF68AA">
        <w:rPr>
          <w:rFonts w:ascii="Arial" w:eastAsia="Arial" w:hAnsi="Arial" w:cs="Arial"/>
          <w:i/>
          <w:iCs/>
          <w:sz w:val="22"/>
          <w:szCs w:val="22"/>
        </w:rPr>
        <w:t>sessie is ontwikkeld door Jolien Posthumus van Mindfulness in Museums.</w:t>
      </w:r>
    </w:p>
    <w:p w14:paraId="250407F9" w14:textId="49E6A3E6" w:rsidR="318B6A42" w:rsidRPr="00BF68AA" w:rsidRDefault="318B6A42" w:rsidP="318B6A42">
      <w:pPr>
        <w:pStyle w:val="Geenafstand"/>
        <w:rPr>
          <w:rFonts w:ascii="Arial" w:eastAsia="Arial" w:hAnsi="Arial" w:cs="Arial"/>
        </w:rPr>
      </w:pPr>
    </w:p>
    <w:p w14:paraId="33D409D6" w14:textId="4B9F108D" w:rsidR="309F9EF9" w:rsidRPr="00BF68AA" w:rsidRDefault="309F9EF9" w:rsidP="1C47CE1A">
      <w:pPr>
        <w:pStyle w:val="Geenafstand"/>
        <w:pBdr>
          <w:bottom w:val="single" w:sz="8" w:space="1" w:color="000000"/>
        </w:pBdr>
        <w:rPr>
          <w:rFonts w:ascii="Arial" w:eastAsia="Arial" w:hAnsi="Arial" w:cs="Arial"/>
        </w:rPr>
      </w:pPr>
      <w:r w:rsidRPr="00BF68AA">
        <w:rPr>
          <w:rFonts w:ascii="Arial" w:eastAsia="Arial" w:hAnsi="Arial" w:cs="Arial"/>
        </w:rPr>
        <w:t>Einde persbericht</w:t>
      </w:r>
    </w:p>
    <w:p w14:paraId="7F31CDD9" w14:textId="4AE19FEE" w:rsidR="309F9EF9" w:rsidRPr="00BF68AA" w:rsidRDefault="309F9EF9" w:rsidP="1C47CE1A">
      <w:pPr>
        <w:pStyle w:val="Geenafstand"/>
        <w:rPr>
          <w:rFonts w:ascii="Arial" w:eastAsia="Arial" w:hAnsi="Arial" w:cs="Arial"/>
        </w:rPr>
      </w:pPr>
      <w:r w:rsidRPr="00BF68AA">
        <w:rPr>
          <w:rFonts w:ascii="Arial" w:eastAsia="Arial" w:hAnsi="Arial" w:cs="Arial"/>
        </w:rPr>
        <w:t xml:space="preserve"> </w:t>
      </w:r>
    </w:p>
    <w:p w14:paraId="70149D4C" w14:textId="54445E61" w:rsidR="309F9EF9" w:rsidRPr="00BF68AA" w:rsidRDefault="309F9EF9" w:rsidP="1C47CE1A">
      <w:pPr>
        <w:pStyle w:val="Geenafstand"/>
        <w:rPr>
          <w:rFonts w:ascii="Arial" w:eastAsia="Arial" w:hAnsi="Arial" w:cs="Arial"/>
        </w:rPr>
      </w:pPr>
      <w:r w:rsidRPr="00BF68AA">
        <w:rPr>
          <w:rFonts w:ascii="Arial" w:eastAsia="Arial" w:hAnsi="Arial" w:cs="Arial"/>
        </w:rPr>
        <w:t xml:space="preserve">Neem voor meer informatie contact op met: Annemarie Baaijens, pr &amp; communicatie </w:t>
      </w:r>
      <w:hyperlink r:id="rId9">
        <w:r w:rsidRPr="00BF68AA">
          <w:rPr>
            <w:rStyle w:val="Hyperlink"/>
            <w:rFonts w:ascii="Arial" w:eastAsia="Arial" w:hAnsi="Arial" w:cs="Arial"/>
            <w:color w:val="0563C1"/>
          </w:rPr>
          <w:t>annemariebaaijens@museumjancunen.nl</w:t>
        </w:r>
      </w:hyperlink>
      <w:r w:rsidRPr="00BF68AA">
        <w:rPr>
          <w:rFonts w:ascii="Arial" w:eastAsia="Arial" w:hAnsi="Arial" w:cs="Arial"/>
        </w:rPr>
        <w:t xml:space="preserve"> of bel 0412798000.</w:t>
      </w:r>
    </w:p>
    <w:p w14:paraId="7B8483B9" w14:textId="2419DE4B" w:rsidR="1C47CE1A" w:rsidRPr="00BF68AA" w:rsidRDefault="1C47CE1A" w:rsidP="1C47CE1A">
      <w:pPr>
        <w:pStyle w:val="Geenafstand"/>
        <w:rPr>
          <w:rFonts w:ascii="Arial" w:eastAsia="Arial" w:hAnsi="Arial" w:cs="Arial"/>
        </w:rPr>
      </w:pPr>
    </w:p>
    <w:p w14:paraId="7B5CAEB5" w14:textId="49B68602" w:rsidR="008E24FD" w:rsidRDefault="008E24FD" w:rsidP="318B6A42">
      <w:pPr>
        <w:rPr>
          <w:rFonts w:ascii="Arial" w:eastAsia="Arial" w:hAnsi="Arial" w:cs="Arial"/>
          <w:sz w:val="22"/>
          <w:szCs w:val="22"/>
        </w:rPr>
      </w:pPr>
    </w:p>
    <w:sectPr w:rsidR="008E24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k3TwYvYJ/nDzI" int2:id="do3FVPWq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68B7A4"/>
    <w:rsid w:val="00461D43"/>
    <w:rsid w:val="007315BA"/>
    <w:rsid w:val="007A0CC8"/>
    <w:rsid w:val="007E4647"/>
    <w:rsid w:val="008E24FD"/>
    <w:rsid w:val="00924199"/>
    <w:rsid w:val="00BF68AA"/>
    <w:rsid w:val="00D96FBD"/>
    <w:rsid w:val="00F51501"/>
    <w:rsid w:val="00FC77A8"/>
    <w:rsid w:val="03FA5567"/>
    <w:rsid w:val="0871804D"/>
    <w:rsid w:val="0B251D56"/>
    <w:rsid w:val="1043E2B5"/>
    <w:rsid w:val="1141D035"/>
    <w:rsid w:val="11AA4650"/>
    <w:rsid w:val="126BCF34"/>
    <w:rsid w:val="13E65C18"/>
    <w:rsid w:val="16FDED4E"/>
    <w:rsid w:val="182E3893"/>
    <w:rsid w:val="18CA7DA8"/>
    <w:rsid w:val="1C47CE1A"/>
    <w:rsid w:val="1CD1F457"/>
    <w:rsid w:val="21AF75CB"/>
    <w:rsid w:val="21D8B707"/>
    <w:rsid w:val="309F9EF9"/>
    <w:rsid w:val="318B6A42"/>
    <w:rsid w:val="32E05914"/>
    <w:rsid w:val="34070D6D"/>
    <w:rsid w:val="3492E275"/>
    <w:rsid w:val="36158019"/>
    <w:rsid w:val="3BAE8982"/>
    <w:rsid w:val="3DA7A61D"/>
    <w:rsid w:val="3EF4916E"/>
    <w:rsid w:val="3F8D6CF8"/>
    <w:rsid w:val="440BC2BD"/>
    <w:rsid w:val="44456630"/>
    <w:rsid w:val="46B519E3"/>
    <w:rsid w:val="48FF017F"/>
    <w:rsid w:val="4A363021"/>
    <w:rsid w:val="4CA0699E"/>
    <w:rsid w:val="4F64AEA4"/>
    <w:rsid w:val="4FAB361D"/>
    <w:rsid w:val="53AF688E"/>
    <w:rsid w:val="548E22C5"/>
    <w:rsid w:val="57CC053F"/>
    <w:rsid w:val="5F2A91DA"/>
    <w:rsid w:val="666A1951"/>
    <w:rsid w:val="6854F365"/>
    <w:rsid w:val="6C5BCBAC"/>
    <w:rsid w:val="6DF465A2"/>
    <w:rsid w:val="6E6A98A4"/>
    <w:rsid w:val="6E95F3D2"/>
    <w:rsid w:val="6EE134D3"/>
    <w:rsid w:val="6F68B7A4"/>
    <w:rsid w:val="74DB61B7"/>
    <w:rsid w:val="758F5DDC"/>
    <w:rsid w:val="7A86EF0E"/>
    <w:rsid w:val="7FE8B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B7A4"/>
  <w15:chartTrackingRefBased/>
  <w15:docId w15:val="{55748501-F105-4BAD-A797-C99397E4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uiPriority w:val="9"/>
    <w:unhideWhenUsed/>
    <w:qFormat/>
    <w:rsid w:val="318B6A42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Pr>
      <w:color w:val="467886" w:themeColor="hyperlink"/>
      <w:u w:val="single"/>
    </w:rPr>
  </w:style>
  <w:style w:type="paragraph" w:styleId="Geenafstand">
    <w:name w:val="No Spacing"/>
    <w:uiPriority w:val="1"/>
    <w:qFormat/>
    <w:rsid w:val="46B519E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seumjancunen.n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nnemariebaaijens@museumjancunen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60389c-c280-4c02-ad3e-c92518ac9bed">
      <Terms xmlns="http://schemas.microsoft.com/office/infopath/2007/PartnerControls"/>
    </lcf76f155ced4ddcb4097134ff3c332f>
    <TaxCatchAll xmlns="640194f9-b837-4d45-9ccb-52512065d7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2F6A686CB3E48925597ABCBD3974B" ma:contentTypeVersion="15" ma:contentTypeDescription="Een nieuw document maken." ma:contentTypeScope="" ma:versionID="fb0e326dc17e9e49b1e3a109149af494">
  <xsd:schema xmlns:xsd="http://www.w3.org/2001/XMLSchema" xmlns:xs="http://www.w3.org/2001/XMLSchema" xmlns:p="http://schemas.microsoft.com/office/2006/metadata/properties" xmlns:ns2="e660389c-c280-4c02-ad3e-c92518ac9bed" xmlns:ns3="640194f9-b837-4d45-9ccb-52512065d7f4" targetNamespace="http://schemas.microsoft.com/office/2006/metadata/properties" ma:root="true" ma:fieldsID="6644e374e6e972090d5217417397c811" ns2:_="" ns3:_="">
    <xsd:import namespace="e660389c-c280-4c02-ad3e-c92518ac9bed"/>
    <xsd:import namespace="640194f9-b837-4d45-9ccb-52512065d7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0389c-c280-4c02-ad3e-c92518ac9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40aa136d-3a06-4a25-8ee6-35d7b1b0de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194f9-b837-4d45-9ccb-52512065d7f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af93443-2b01-40c5-bbde-ab25b53a1e0e}" ma:internalName="TaxCatchAll" ma:showField="CatchAllData" ma:web="640194f9-b837-4d45-9ccb-52512065d7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50F2A9-C94A-483D-B39E-F7A79C4BFE7F}">
  <ds:schemaRefs>
    <ds:schemaRef ds:uri="http://schemas.microsoft.com/office/2006/metadata/properties"/>
    <ds:schemaRef ds:uri="http://schemas.microsoft.com/office/infopath/2007/PartnerControls"/>
    <ds:schemaRef ds:uri="e660389c-c280-4c02-ad3e-c92518ac9bed"/>
    <ds:schemaRef ds:uri="640194f9-b837-4d45-9ccb-52512065d7f4"/>
  </ds:schemaRefs>
</ds:datastoreItem>
</file>

<file path=customXml/itemProps2.xml><?xml version="1.0" encoding="utf-8"?>
<ds:datastoreItem xmlns:ds="http://schemas.openxmlformats.org/officeDocument/2006/customXml" ds:itemID="{924A35E7-25A5-4F2C-A893-B8FB60DCE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C101F-4C11-48DE-BF23-8C681F072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0389c-c280-4c02-ad3e-c92518ac9bed"/>
    <ds:schemaRef ds:uri="640194f9-b837-4d45-9ccb-52512065d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Baaijens</dc:creator>
  <cp:keywords/>
  <dc:description/>
  <cp:lastModifiedBy>Adobe Creative Cloud</cp:lastModifiedBy>
  <cp:revision>5</cp:revision>
  <dcterms:created xsi:type="dcterms:W3CDTF">2025-05-01T13:57:00Z</dcterms:created>
  <dcterms:modified xsi:type="dcterms:W3CDTF">2025-05-02T09:42:00Z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0x010100EAC2F6A686CB3E48925597ABCBD3974B</vt:lpwstr>
  </property>
  <property fmtid="{D5CDD505-2E9C-101B-9397-08002B2CF9AE}" pid="3" name="MediaServiceImageTags">
    <vt:lpwstr/>
  </property>
</Properties>
</file>